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847C3" w:rsidRDefault="001F0F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Проект  </w:t>
      </w:r>
    </w:p>
    <w:p w14:paraId="00000002" w14:textId="536EB000" w:rsidR="005847C3" w:rsidRDefault="001F0F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о социальном работнике в Кыргызской Республике </w:t>
      </w:r>
    </w:p>
    <w:p w14:paraId="00000003" w14:textId="77777777" w:rsidR="005847C3" w:rsidRDefault="005847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4" w14:textId="77777777" w:rsidR="005847C3" w:rsidRDefault="001F0F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14:paraId="00000005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 </w:t>
      </w:r>
    </w:p>
    <w:p w14:paraId="00000006" w14:textId="77C7ABDC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D765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465A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</w:t>
      </w:r>
      <w:r w:rsidR="00465A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социальном работнике в Кыргызской Республике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65A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Положение)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определяет 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приема социального работника в государственный и муниципальный орган.</w:t>
      </w:r>
    </w:p>
    <w:p w14:paraId="00000007" w14:textId="77777777" w:rsidR="005847C3" w:rsidRDefault="001F0F3D" w:rsidP="00465A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В Положении используется следующие понятия:</w:t>
      </w:r>
    </w:p>
    <w:p w14:paraId="00000008" w14:textId="350D7693" w:rsidR="005847C3" w:rsidRDefault="001F0F3D" w:rsidP="008D76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социальный работник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8D765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-</w:t>
      </w:r>
      <w:r w:rsidR="0073562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ky-K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профессионально подготовленный специалист, который имеет необходимую квалификацию в сфере социальной работы и предоставляет социальные услуги.</w:t>
      </w:r>
    </w:p>
    <w:p w14:paraId="00000009" w14:textId="74A953A7" w:rsidR="005847C3" w:rsidRDefault="001F0F3D" w:rsidP="008D765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социальная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вид профессиональной деятельности, заключающийся в оказании помощи людям, имеющим потребность в ней и не способным на данный момент в силу различных обстоятельств своими силами справиться с возникшей жизненной ситуацией, с целью содействия социальному функционированию, повышения их уровня социального благополучия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14:paraId="0000000A" w14:textId="00628FC1" w:rsidR="005847C3" w:rsidRDefault="001F0F3D" w:rsidP="0077605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повышение квалификации социальных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- обучение, осуществляемое в целях обновления теоретических и практических знаний, умений и навыков в сфере деятельности социальных работников для эффективного выполнения ими своих должностных обязанностей, освоения дополнительных профессиональных образовательных программ, в том числе с учетом международных требований и стандартов.</w:t>
      </w:r>
    </w:p>
    <w:p w14:paraId="0000000B" w14:textId="26935B18" w:rsidR="005847C3" w:rsidRDefault="001F0F3D" w:rsidP="0077605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карьерное планирование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- комплекс действий, направленных на перспективное продвижение поступления на государственную и муниципальную службу, на основе системы аттестации, оценки профессиональных и моральных качеств;</w:t>
      </w:r>
    </w:p>
    <w:p w14:paraId="0000000C" w14:textId="2948F0C5" w:rsidR="005847C3" w:rsidRDefault="001F0F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77605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аттестация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процедура систематической формализованной оценки соответствия деятельности конкретного работника стандарту выполнения работы на данном рабочем месте;</w:t>
      </w:r>
    </w:p>
    <w:p w14:paraId="0000000D" w14:textId="77777777" w:rsidR="005847C3" w:rsidRDefault="001F0F3D" w:rsidP="007D0A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государственный орган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- орган, учрежденный на постоянной основе в соответствии с Конситуцией  и иными нормативными правовыми актами, уполномоченный осуществлять функции государственной власти, принимать обязательные для исполнения решения и обеспечивать их реализацию, финансируемый из республиканского бюджета;</w:t>
      </w:r>
    </w:p>
    <w:p w14:paraId="0000000E" w14:textId="7D17B092" w:rsidR="005847C3" w:rsidRDefault="001F0F3D" w:rsidP="0077605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орган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- орган, учрежденный на постоянной основе в соответствии с К</w:t>
      </w:r>
      <w:r w:rsidR="0077605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нституцией и иными нормативными правовыми актами, уполномоченный осуществлять представительные или исполнительные функции и полномочия в границах соответствующей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административно-территориальной единицы, принимать обязательные для исполнения решения по вопросам местного значения, выполнения делегированных государственных полномочий и обеспечивать их реализацию, финансируемый из местного бюджета;</w:t>
      </w:r>
    </w:p>
    <w:p w14:paraId="0000000F" w14:textId="4C0E1336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760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своей работе социальный работник руководству</w:t>
      </w:r>
      <w:r w:rsidR="00776056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Конституцией  Кыргызской Республики, Кодексом Кыргызской Республики о детях, законами </w:t>
      </w:r>
      <w:r w:rsidR="00D139F5">
        <w:rPr>
          <w:rFonts w:ascii="Times New Roman" w:eastAsia="Times New Roman" w:hAnsi="Times New Roman" w:cs="Times New Roman"/>
          <w:sz w:val="28"/>
          <w:szCs w:val="28"/>
        </w:rPr>
        <w:t>«</w:t>
      </w:r>
      <w:hyperlink r:id="rId6">
        <w:r>
          <w:rPr>
            <w:rFonts w:ascii="Times New Roman" w:eastAsia="Times New Roman" w:hAnsi="Times New Roman" w:cs="Times New Roman"/>
            <w:sz w:val="28"/>
            <w:szCs w:val="28"/>
          </w:rPr>
          <w:t>Об основах социального обслуживания населения в Кыргызской Республике</w:t>
        </w:r>
      </w:hyperlink>
      <w:r w:rsidR="00D139F5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«О государственных пособиях в Кыргызской Республике», «О содействии занятости населения», другими нормативными правовыми актами Кыргызской Республики в сфере социальной защиты, а также вступившими в установленном порядке в силу международными договорами, участницей которых является Кыргызская Республика, и настоящим Положением.</w:t>
      </w:r>
    </w:p>
    <w:p w14:paraId="00000010" w14:textId="77777777" w:rsidR="005847C3" w:rsidRDefault="00584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A4256"/>
          <w:sz w:val="28"/>
          <w:szCs w:val="28"/>
        </w:rPr>
      </w:pPr>
    </w:p>
    <w:p w14:paraId="00000011" w14:textId="77777777" w:rsidR="005847C3" w:rsidRDefault="001F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A42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Основные принципы профессиональной этики</w:t>
      </w:r>
    </w:p>
    <w:p w14:paraId="00000012" w14:textId="77777777" w:rsidR="005847C3" w:rsidRDefault="001F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социального работника</w:t>
      </w:r>
    </w:p>
    <w:p w14:paraId="00000013" w14:textId="77777777" w:rsidR="005847C3" w:rsidRDefault="00584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A4256"/>
          <w:sz w:val="28"/>
          <w:szCs w:val="28"/>
        </w:rPr>
      </w:pPr>
    </w:p>
    <w:p w14:paraId="00000014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Деятельность социального работника основывается на следующих принципах профессиональной этики:</w:t>
      </w:r>
    </w:p>
    <w:p w14:paraId="00000015" w14:textId="537D2A3B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D139F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облюдение прав и интересов клиента. Социальный работник помогает клиенту определить приоритеты решаемых проблем и вовлекает его в деятельность социальной помощи. Система социальной защиты гарантирует клиенту удовлетворение основных рациональных потребностей.</w:t>
      </w:r>
    </w:p>
    <w:p w14:paraId="00000016" w14:textId="7558982B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D139F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ичная ответственность социального работника за нежелательные для клиента и общества последствия его действий. Социальный работник несет ответственность за последствия принимаемого им решения. Клиент озабочен достижением своего блага, социальный работник наравне с этим – возможными последствиями для общества.</w:t>
      </w:r>
    </w:p>
    <w:p w14:paraId="00000017" w14:textId="451AA8CC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D139F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важение права клиента на принятие самостоятельного решения на любом этапе совместных действий. Клиент, как личность, обладает всеми правами человека и гражданина, в том числе и правом самостоятельно определять свою судьбу, образ и стиль жизни, иметь собственные убеждения, суждения, взгляды, собственные понятия о добре и зле.</w:t>
      </w:r>
    </w:p>
    <w:p w14:paraId="00000018" w14:textId="356FD033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D139F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ояльность – принятие клиента таким, каков он есть. В социальной помощи нуждаются люди, попавшие в трудную жизненную ситуацию. Причины этих обстоятельств могут быть разными – как объективными, так и субъективными. Социальный работник дает рекомендации с учетом личного фактора клиента и обстоятельств.</w:t>
      </w:r>
    </w:p>
    <w:p w14:paraId="00000019" w14:textId="45605649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</w:t>
      </w:r>
      <w:r w:rsidR="00D139F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онфиденциальность. Все, что касается условий жизнедеятельности клиента, его личностных качеств, проблем, является конфиденциальной информацией. Клиент должен быть поставлен об этом в известность. Сведения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клиенте могут быть сообщены социальным работником только с разрешения клиента и только тем лицам, которые могут быть задействованы в решении его проблем.</w:t>
      </w:r>
    </w:p>
    <w:p w14:paraId="0000001A" w14:textId="3DA899E9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</w:t>
      </w:r>
      <w:r w:rsidR="00D139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оброжелательность. Она присутствует на всех этапах взаимодействия специалиста с клиентом, помогает ему найти верный тон при разговоре с ним, помочь ему откровенно рассказать о своих проблемах и трудностях. Благодаря доброжелательности клиент чувствует в социальном работнике не равнодушного чиновника, а отзывчивого, сочувствующего человека, готового понять и помочь ему.</w:t>
      </w:r>
    </w:p>
    <w:p w14:paraId="0000001B" w14:textId="75D5367D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r w:rsidR="009E202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езопасность. Создание вокруг клиента безопасного окружения, предотвращение возможности травмы, использование своих знаний о потенциальных опасностях, обязанность социального работника.</w:t>
      </w:r>
    </w:p>
    <w:p w14:paraId="0000001C" w14:textId="63F1BF80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</w:t>
      </w:r>
      <w:r w:rsidR="009E202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оммуникабельность. Правильное общение ведет к взаимопониманию социального работника и клиента. Оно основано на внимательном и уважительном отношении, взаимной готовности к общению. Общение является основополагающим принципом, без которого невозможно применять остальные.</w:t>
      </w:r>
    </w:p>
    <w:p w14:paraId="0000001D" w14:textId="2D343DF5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</w:t>
      </w:r>
      <w:r w:rsidR="009E202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ескорыстие. Оно проявляется в отношении социального работника к клиенту и исключает стремление к личной выгоде и корысти.</w:t>
      </w:r>
    </w:p>
    <w:p w14:paraId="0000001E" w14:textId="6F8C1AED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 </w:t>
      </w:r>
      <w:r w:rsidR="009E202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езависимость. Социальный работник содействует </w:t>
      </w:r>
      <w:r w:rsidR="007D7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самореализации своего клиента, повышению его личностного потенциала.</w:t>
      </w:r>
    </w:p>
    <w:p w14:paraId="0000001F" w14:textId="792F5245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11) </w:t>
      </w:r>
      <w:r w:rsidR="009E202A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естность и открытость во взаимоотношениях социального работника и клиента. Доверие со стороны клиента к социальному работнику – следствие деятельности последнего. Доверие заслуживается. Не следует скрывать от клиента негативного результата совместных действий или приукрашивать его. В деликатной форме клиента знакомят с результатами, объясняют причины неудачи и планы исправления ошибок.</w:t>
      </w:r>
    </w:p>
    <w:p w14:paraId="00000020" w14:textId="2D4424C8" w:rsidR="005847C3" w:rsidRDefault="001F0F3D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12) </w:t>
      </w:r>
      <w:r w:rsidR="009E202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олерантность – отсутствие предрассудков в отношении клиента. Каждый человек имеет право на собственные убеждения, взгляды, мнения, которые не обязательно должны совпадать с воззрениями социального работника.</w:t>
      </w:r>
    </w:p>
    <w:p w14:paraId="00000022" w14:textId="77777777" w:rsidR="005847C3" w:rsidRDefault="005847C3" w:rsidP="009E202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23" w14:textId="77777777" w:rsidR="005847C3" w:rsidRDefault="001F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Основные профессионально-этические ценности </w:t>
      </w:r>
    </w:p>
    <w:p w14:paraId="00000025" w14:textId="71E3FDC9" w:rsidR="005847C3" w:rsidRDefault="001F0F3D" w:rsidP="009E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социального работника</w:t>
      </w:r>
    </w:p>
    <w:p w14:paraId="00000026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Основными ценностями социальной работы, являются человек и общество, их благо, стабильное существование, совершенствование и развитие.</w:t>
      </w:r>
    </w:p>
    <w:p w14:paraId="00000027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Профессионально-этические ценности социального работника включают:</w:t>
      </w:r>
    </w:p>
    <w:p w14:paraId="00000028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уважение личности и признание самоценности каждого клиента;</w:t>
      </w:r>
    </w:p>
    <w:p w14:paraId="00000029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принятие клиента таким, какой он есть;</w:t>
      </w:r>
    </w:p>
    <w:p w14:paraId="0000002A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умение понимать социальную природу клиента;</w:t>
      </w:r>
    </w:p>
    <w:p w14:paraId="0000002B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непредвзятое и не осуждающее отношение к клиенту;</w:t>
      </w:r>
    </w:p>
    <w:p w14:paraId="0000002C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уважение права клиента на самоопределение;</w:t>
      </w:r>
    </w:p>
    <w:p w14:paraId="0000002D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уважение доверия клиента;</w:t>
      </w:r>
    </w:p>
    <w:p w14:paraId="0000002E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полное информирование и неразглашение информации о клиенте;</w:t>
      </w:r>
    </w:p>
    <w:p w14:paraId="0000002F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уважение к личному достоинству клиента;</w:t>
      </w:r>
    </w:p>
    <w:p w14:paraId="00000030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коммуникативная культура;</w:t>
      </w:r>
    </w:p>
    <w:p w14:paraId="00000031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эмпатия (сопереживание человеку);</w:t>
      </w:r>
    </w:p>
    <w:p w14:paraId="00000032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внимательность к собеседнику;</w:t>
      </w:r>
    </w:p>
    <w:p w14:paraId="00000033" w14:textId="77777777" w:rsidR="005847C3" w:rsidRDefault="001F0F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ценности этической ответственности перед профессией – отстаивание и защиты достоинства и целостности профессии, развития этических норм, знаний и миссии социальной работы;</w:t>
      </w:r>
    </w:p>
    <w:p w14:paraId="37C73FB6" w14:textId="77777777" w:rsidR="009E202A" w:rsidRDefault="001F0F3D" w:rsidP="009E202A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ценности, связанные с потребностью самореализации, самоутверждения и самосовершенствования личности социального работника, достижение профессионализма.</w:t>
      </w:r>
    </w:p>
    <w:p w14:paraId="00000035" w14:textId="3CE1A6C2" w:rsidR="005847C3" w:rsidRDefault="001F0F3D" w:rsidP="007D71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9E2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и оценка соблюдения правил профессиональной этики, предусмотренных настоящим Положением, учитывается при проведении аттестации, включении в резерв кадров, назначении на вышестоящую должность, рассмотрении вопросов поощрения, а также при наложении </w:t>
      </w:r>
      <w:r>
        <w:rPr>
          <w:rFonts w:ascii="Times New Roman" w:eastAsia="Times New Roman" w:hAnsi="Times New Roman" w:cs="Times New Roman"/>
          <w:sz w:val="28"/>
          <w:szCs w:val="28"/>
        </w:rPr>
        <w:t>взыскания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36" w14:textId="77777777" w:rsidR="005847C3" w:rsidRDefault="00584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0" w:after="0" w:line="240" w:lineRule="auto"/>
        <w:ind w:left="0" w:right="60"/>
        <w:rPr>
          <w:rFonts w:ascii="Arial" w:eastAsia="Arial" w:hAnsi="Arial" w:cs="Arial"/>
          <w:color w:val="3A4256"/>
          <w:sz w:val="20"/>
          <w:szCs w:val="20"/>
        </w:rPr>
      </w:pPr>
    </w:p>
    <w:p w14:paraId="00000037" w14:textId="77777777" w:rsidR="005847C3" w:rsidRDefault="001F0F3D" w:rsidP="007D719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highlight w:val="white"/>
        </w:rPr>
        <w:t xml:space="preserve">Квалификационные требования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отбору социального работника</w:t>
      </w:r>
    </w:p>
    <w:p w14:paraId="00000038" w14:textId="77777777" w:rsidR="005847C3" w:rsidRDefault="005847C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39" w14:textId="3C008843" w:rsidR="005847C3" w:rsidRDefault="001F0F3D" w:rsidP="007D719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Социальный работник по работе с семьями и детьми должны иметь высшее образование, степень «бакалавр» или «магистр» по специальности </w:t>
      </w:r>
      <w:r w:rsidR="007D71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социальная работа</w:t>
      </w:r>
      <w:r w:rsidR="007D71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либо образование педагогического, психологического, социологического или юридического направления. </w:t>
      </w:r>
    </w:p>
    <w:p w14:paraId="0000003A" w14:textId="3A6E5211" w:rsidR="005847C3" w:rsidRDefault="001F0F3D" w:rsidP="007D719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Социальный работник по социальному обслуживанию одиноких  пожилых граждан и лиц с  инвалидностью  должны иметь высшее образование, степень «бакалавр» или «магистр» по специальности </w:t>
      </w:r>
      <w:r w:rsidR="007D71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социальная работа</w:t>
      </w:r>
      <w:r w:rsidR="007D71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среднее профессиональное образование по специальности </w:t>
      </w:r>
      <w:r w:rsidR="007D71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социальная работа</w:t>
      </w:r>
      <w:r w:rsidR="007D71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либо образование педагогического, психологического, социологического и юридического направления. </w:t>
      </w:r>
    </w:p>
    <w:p w14:paraId="0000003B" w14:textId="4EF358D1" w:rsidR="005847C3" w:rsidRDefault="001F0F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D71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6464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Социальный работник, должен обладать следующими качествами:        </w:t>
      </w:r>
    </w:p>
    <w:p w14:paraId="0000003C" w14:textId="4A2926B7" w:rsidR="005847C3" w:rsidRDefault="001F0F3D" w:rsidP="001F0F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1F0F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личностные качества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 w:rsidR="001F0F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доброта, заботливость, честность,</w:t>
      </w:r>
      <w:r w:rsidR="001F0F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отзывчивость, приветливость, терпимость, человечность, общительность, сострадание, бескорыстность, уравновешенность;</w:t>
      </w:r>
    </w:p>
    <w:p w14:paraId="0000003D" w14:textId="6B471F42" w:rsidR="005847C3" w:rsidRDefault="001F0F3D" w:rsidP="001F0F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навыки общения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1F0F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 к другим, умение выслушивать, обходительность, вежливое отношение к людям;</w:t>
      </w:r>
    </w:p>
    <w:p w14:paraId="0000003E" w14:textId="77777777" w:rsidR="005847C3" w:rsidRDefault="001F0F3D" w:rsidP="001F0F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отношение к работе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—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добросовестность, исполнительность, ответственность, требовательность к себе.</w:t>
      </w:r>
    </w:p>
    <w:p w14:paraId="0000003F" w14:textId="77777777" w:rsidR="005847C3" w:rsidRDefault="001F0F3D" w:rsidP="001F0F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Качества, неприемлемые для социальных работников:</w:t>
      </w:r>
    </w:p>
    <w:p w14:paraId="00000040" w14:textId="77777777" w:rsidR="005847C3" w:rsidRDefault="001F0F3D" w:rsidP="001F0F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личностные особенности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тревожность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корысть, высокомерие, нечестность, жестокость;</w:t>
      </w:r>
    </w:p>
    <w:p w14:paraId="00000041" w14:textId="77777777" w:rsidR="005847C3" w:rsidRDefault="001F0F3D" w:rsidP="001F0F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навыки общения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грубость, неуважение к людям, брезгливость, злость, невежливость, дерзость;</w:t>
      </w:r>
    </w:p>
    <w:p w14:paraId="00000042" w14:textId="77777777" w:rsidR="005847C3" w:rsidRDefault="001F0F3D" w:rsidP="001F0F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отношение к работе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безразличие к клиентам, постоянная спешка, безответственность, лень, недобросовестность, нежелание помочь, легкомыслие, несобранность, вымогательство.</w:t>
      </w:r>
    </w:p>
    <w:p w14:paraId="00000043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  Социальный работник должен обладать знаниями:</w:t>
      </w:r>
    </w:p>
    <w:p w14:paraId="00000044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 основных принципах государственной политики по социальной защите лиц, находящихся в трудной жизненной ситуации, </w:t>
      </w:r>
    </w:p>
    <w:p w14:paraId="00000045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социальной работе как профессиональной деятельности;</w:t>
      </w:r>
    </w:p>
    <w:p w14:paraId="00000046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профессионально-этических нормах и ценностях социальной работы;</w:t>
      </w:r>
    </w:p>
    <w:p w14:paraId="00000047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современных моделях социальной работы и исследованиях по социальной защите;</w:t>
      </w:r>
    </w:p>
    <w:p w14:paraId="00000048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различных методах и технологиях социальной защиты;</w:t>
      </w:r>
    </w:p>
    <w:p w14:paraId="00000049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возрастных, психосоциальных и этнокультурных особенностях клиентов;</w:t>
      </w:r>
    </w:p>
    <w:p w14:paraId="0000004A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влиянии традиций, культуры, религии, а также личных убеждений и установок на развитие и поведение членов семьи, с учетом позитивных и негативных сторон такого влияния;</w:t>
      </w:r>
    </w:p>
    <w:p w14:paraId="0000004B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 порядке установления опеки, попечительства, усыновления/удочерения, размещения детей в приемные семьи и вне семьи, </w:t>
      </w:r>
    </w:p>
    <w:p w14:paraId="0000004C" w14:textId="72602B1E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 выплате государственных социальных пособий малообеспеченным семьям, </w:t>
      </w:r>
    </w:p>
    <w:p w14:paraId="0000004D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трудоустройстве граждан, повышении и переподготовки;</w:t>
      </w:r>
    </w:p>
    <w:p w14:paraId="0000004E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 профилактике и предотвращении семейного насилия, социальная реабилитация жертв семейного насилия; </w:t>
      </w:r>
    </w:p>
    <w:p w14:paraId="0000004F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 предотвращении и борьбе с торговлей людьми, социальная реабилитация жертв торговли людьми; </w:t>
      </w:r>
    </w:p>
    <w:p w14:paraId="00000050" w14:textId="6805C58A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о государственных и муниципальных услугах. </w:t>
      </w:r>
    </w:p>
    <w:p w14:paraId="00000051" w14:textId="40783359" w:rsidR="005847C3" w:rsidRDefault="001F0F3D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="001F0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Социальный работник, должен уметь выполнять следующее:</w:t>
      </w:r>
    </w:p>
    <w:p w14:paraId="00000052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идентифицировать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оценить ситуацию в тех случаях, когда нужно начать (или прекратить), усилить, восстановить, защитить отношения между получателями социальных  услуг  и социальными институтами; </w:t>
      </w:r>
    </w:p>
    <w:p w14:paraId="00000053" w14:textId="5E56AC9B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разрабатывать индивидуальный план, основанный на оценке потребности, изучении достижения целей и адекватных мероприятий, а также обеспечивать его выполнение с целью улучшения благосостояния клиента; </w:t>
      </w:r>
    </w:p>
    <w:p w14:paraId="00000054" w14:textId="77777777" w:rsidR="005847C3" w:rsidRDefault="001F0F3D" w:rsidP="001F0F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 развивать способности клиента по выходу из трудной жизненной ситуации, преодолении стрессов; </w:t>
      </w:r>
    </w:p>
    <w:p w14:paraId="00000055" w14:textId="77777777" w:rsidR="005847C3" w:rsidRDefault="001F0F3D" w:rsidP="001F0F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связывать людей с социальными системами, которые обеспечивают их ресурсами, услугами и возможностями;</w:t>
      </w:r>
    </w:p>
    <w:p w14:paraId="00000056" w14:textId="2DBCFEEF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F5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 эффективно защищать получателей социальных услуг; </w:t>
      </w:r>
    </w:p>
    <w:p w14:paraId="00000057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способствовать эффективности и гуманности действий систем, обеспечивающих услугами, ресурсами и возможностями; </w:t>
      </w:r>
    </w:p>
    <w:p w14:paraId="00000058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активно участвовать в создании новых, модифицированных или усовершенствованных систем услуг, ресурсов и возможностей, которые являются более обоснованными и чувствительными к запросам потребителей услуг;</w:t>
      </w:r>
    </w:p>
    <w:p w14:paraId="00000059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оценивать эффективность проделанной работы; </w:t>
      </w:r>
    </w:p>
    <w:p w14:paraId="0000005A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 совершенствоваться в профессии, расширяя базу профессиональных знаний и соблюдая стандарты и этические нормы профессии;</w:t>
      </w:r>
    </w:p>
    <w:p w14:paraId="0000005B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способствовать совершенствованию организации, которую он представляет.</w:t>
      </w:r>
    </w:p>
    <w:p w14:paraId="0000005C" w14:textId="77777777" w:rsidR="005847C3" w:rsidRDefault="005847C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D" w14:textId="77777777" w:rsidR="005847C3" w:rsidRDefault="001F0F3D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Требования, предъявляемые к социальным работникам</w:t>
      </w:r>
    </w:p>
    <w:p w14:paraId="0000005E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 </w:t>
      </w:r>
    </w:p>
    <w:p w14:paraId="0000005F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Социальный работник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 соответствовать следующим требованиям:</w:t>
      </w:r>
    </w:p>
    <w:p w14:paraId="00000060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являться гражданином Кыргызской Республики;</w:t>
      </w:r>
    </w:p>
    <w:p w14:paraId="00000061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быть не моложе 21 года - для приема в государственный и муниципальный орган;</w:t>
      </w:r>
    </w:p>
    <w:p w14:paraId="00000062" w14:textId="2D23C9A0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соответствовать квалификационным</w:t>
      </w:r>
      <w:r w:rsidR="00880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требованиям, установленным для социального работника. </w:t>
      </w:r>
    </w:p>
    <w:p w14:paraId="00000063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Социальным работником не может быть лицо:</w:t>
      </w:r>
    </w:p>
    <w:p w14:paraId="00000064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признанное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гражданской службы и муниципальной службы;</w:t>
      </w:r>
    </w:p>
    <w:p w14:paraId="00000065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имеющее судимость, не погашенную в установленном законодательством порядке.</w:t>
      </w:r>
    </w:p>
    <w:p w14:paraId="00000066" w14:textId="77777777" w:rsidR="005847C3" w:rsidRDefault="005847C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67" w14:textId="77777777" w:rsidR="005847C3" w:rsidRDefault="001F0F3D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6. Основные права и обязанности социального работника </w:t>
      </w:r>
    </w:p>
    <w:p w14:paraId="00000068" w14:textId="77777777" w:rsidR="005847C3" w:rsidRDefault="005847C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14:paraId="00000069" w14:textId="77777777" w:rsidR="005847C3" w:rsidRDefault="001F0F3D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Социальный работник имеет право:</w:t>
      </w:r>
    </w:p>
    <w:p w14:paraId="0000006A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на уважение личного достоинства, справедливое и уважительное отношение к себе со стороны руководителей, коллег и граждан;</w:t>
      </w:r>
    </w:p>
    <w:p w14:paraId="0000006B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на обучение для повышения своей профессиональной квалификации;</w:t>
      </w:r>
    </w:p>
    <w:p w14:paraId="0000006C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на продвижение по службе с учетом результатов служебной деятельности, уровня образования, компетентности, профессиональной квалификации и опыта;</w:t>
      </w:r>
    </w:p>
    <w:p w14:paraId="0000006D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на своевременную и в полном объеме выплату заработной платы в соответствии с результатами труда;</w:t>
      </w:r>
    </w:p>
    <w:p w14:paraId="0000006E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на получение в установленном порядке информации, документов и других материалов, необходимых для исполнения должностных полномочий;</w:t>
      </w:r>
    </w:p>
    <w:p w14:paraId="0000006F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на отдых, обеспечиваемый установлением предельной продолжительности рабочего времени, перерывами в течение рабочего дня для отдыха и питания, предоставлением еженедельных выходных дней, нерабочих праздничных дней, а также ежегодных оплачиваемых отпусков;</w:t>
      </w:r>
    </w:p>
    <w:p w14:paraId="00000070" w14:textId="77777777" w:rsidR="005847C3" w:rsidRDefault="001F0F3D" w:rsidP="00880A5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создание безопасных для здоровья условий труда;</w:t>
      </w:r>
    </w:p>
    <w:p w14:paraId="00000071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принятие решений или участие в их подготовке и рассмотрении;</w:t>
      </w:r>
    </w:p>
    <w:p w14:paraId="00000072" w14:textId="77777777" w:rsidR="005847C3" w:rsidRDefault="001F0F3D" w:rsidP="00880A5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требовать от руководителя постановки четко определенных задач;</w:t>
      </w:r>
    </w:p>
    <w:p w14:paraId="00000073" w14:textId="7B376FAC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защиту своих прав и законных интересов, а также обжалование неправомерных действий должностных лиц в установленном законодательством порядке;</w:t>
      </w:r>
      <w:r w:rsidR="00880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74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требовать проведения служебных расследований с целью снятия безосновательных, по мнению работника, обвинений или подозрений;</w:t>
      </w:r>
    </w:p>
    <w:p w14:paraId="00000075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освобождение от занимаемой должности по собственному желанию в установленном законодательством порядке;</w:t>
      </w:r>
    </w:p>
    <w:p w14:paraId="00000076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объединение в профессиональные союзы;</w:t>
      </w:r>
    </w:p>
    <w:p w14:paraId="00000077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обращение в установленном порядке в суд, профсоюзные и другие органы с целью защиты своих прав, социально-экономических и профессиональных интересов, разрешения споров, связанных со службой;</w:t>
      </w:r>
    </w:p>
    <w:p w14:paraId="00000078" w14:textId="77777777" w:rsidR="005847C3" w:rsidRDefault="001F0F3D" w:rsidP="00880A5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 занятие образовательной, экспертной, научной и иной творческой деятельностью в соответствующей профессиональной сфере,  дополнительно оплачиваемых из средств, не запрещенных законодательством, по согласованию с руководителем.</w:t>
      </w:r>
    </w:p>
    <w:p w14:paraId="00000079" w14:textId="77777777" w:rsidR="005847C3" w:rsidRDefault="001F0F3D" w:rsidP="00880A58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Социальный работник обязан:</w:t>
      </w:r>
    </w:p>
    <w:p w14:paraId="0000007A" w14:textId="72739F43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соблюдать Конституцию Кыргызской Республики, иные нормативные правовые акты Кыргызской Республики;</w:t>
      </w:r>
    </w:p>
    <w:p w14:paraId="0000007B" w14:textId="58B1AFDF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исполнять должностные обязанности в соответствии с должностной инструкцией;</w:t>
      </w:r>
    </w:p>
    <w:p w14:paraId="0000007C" w14:textId="33B4D275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D9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соблюдать при исполнении должностных обязанностей права и законные интересы граждан и организаций;</w:t>
      </w:r>
    </w:p>
    <w:p w14:paraId="0000007D" w14:textId="548F3442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соблюдать установленные Правила внутреннего трудового распорядка, должностную инструкцию, порядок работы со служебной информацией;</w:t>
      </w:r>
    </w:p>
    <w:p w14:paraId="0000007E" w14:textId="3C0630E9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поддерживать уровень квалификации, необходимый для надлежащего исполнения должностных обязанностей;</w:t>
      </w:r>
    </w:p>
    <w:p w14:paraId="0000007F" w14:textId="3DB51090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не разглашать сведения, составляющие служебную тайну, ставшие ему известными в связи с исполнением должностных обязанностей;</w:t>
      </w:r>
    </w:p>
    <w:p w14:paraId="00000080" w14:textId="66493169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беречь государственное имущество, в том числе предоставленное ему для исполнения должностных обязанностей;</w:t>
      </w:r>
    </w:p>
    <w:p w14:paraId="00000081" w14:textId="33B2B8CF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предъявлять при приеме на работу документы, предусмотренные законодательством;</w:t>
      </w:r>
    </w:p>
    <w:p w14:paraId="00000082" w14:textId="6A68B516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 соблюдать дисциплину труда;</w:t>
      </w:r>
    </w:p>
    <w:p w14:paraId="00000083" w14:textId="0A88E034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 быть всегда корректным и вежливым с членами коллектива, внимательно относиться к посетителям, обратившимся на прием; к гражданам пожилого возраста и лиц с инвалидностью, обслуживаемым на дому; к  семьям  и детям, находящимся в трудной жизненной ситуации;</w:t>
      </w:r>
    </w:p>
    <w:p w14:paraId="00000084" w14:textId="407DE492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11) соблюдать требования по охране труда и технике безопасности труда;</w:t>
      </w:r>
    </w:p>
    <w:p w14:paraId="00000085" w14:textId="6D35A38B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12) незамедлительно сообщ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работодателю, либо непосредственному руководителю о возникновении ситуации, представляющей угрозу жизни и здоровью людей. </w:t>
      </w:r>
    </w:p>
    <w:p w14:paraId="00000086" w14:textId="77777777" w:rsidR="005847C3" w:rsidRDefault="005847C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87" w14:textId="77777777" w:rsidR="005847C3" w:rsidRDefault="001F0F3D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7.Порядок приема и увольнение   работника</w:t>
      </w:r>
    </w:p>
    <w:p w14:paraId="00000088" w14:textId="77777777" w:rsidR="005847C3" w:rsidRDefault="005847C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8A" w14:textId="01537DFF" w:rsidR="005847C3" w:rsidRPr="00934D91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E0B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приеме на работу представляет следующие документы:</w:t>
      </w:r>
    </w:p>
    <w:p w14:paraId="0000008B" w14:textId="7F3AC15E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357" w:firstLine="3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о приеме на работу;</w:t>
      </w:r>
    </w:p>
    <w:p w14:paraId="0000008C" w14:textId="1801DFA1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357" w:firstLine="3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собственноручно заполненн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подписанный листок по форме;</w:t>
      </w:r>
    </w:p>
    <w:p w14:paraId="0000008D" w14:textId="3E524FC1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357" w:firstLine="3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паспорт или иной документ, удостоверяющий личность;</w:t>
      </w:r>
    </w:p>
    <w:p w14:paraId="1A2D071B" w14:textId="77777777" w:rsidR="007E0B70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934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трудовую книжку, за исключением случаев, когда трудовой договор заключается впервые или если работник поступает на работу на условиях совместительства;</w:t>
      </w:r>
    </w:p>
    <w:p w14:paraId="0000008F" w14:textId="7888262A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="00D16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воинского учета – для военнообязанных лиц, подлежащих призыву на военную службу;</w:t>
      </w:r>
    </w:p>
    <w:p w14:paraId="00000090" w14:textId="218C190E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="00D16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 об образовании, о квалификации или наличии специальных знаний – при поступлении на работу, требующ</w:t>
      </w:r>
      <w:r w:rsidR="00D16DEA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специальных знаний или специальной подготовки;</w:t>
      </w:r>
    </w:p>
    <w:p w14:paraId="00000091" w14:textId="19F2A34A" w:rsidR="005847C3" w:rsidRDefault="001F0F3D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E0B6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7)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 о привлечении лица к уголовной ответственности, о наличии либо отсутствии судимости;</w:t>
      </w:r>
    </w:p>
    <w:p w14:paraId="00000092" w14:textId="60306514" w:rsidR="005847C3" w:rsidRDefault="001F0F3D" w:rsidP="007E0B6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6310">
        <w:rPr>
          <w:rFonts w:ascii="Times New Roman" w:eastAsia="Times New Roman" w:hAnsi="Times New Roman" w:cs="Times New Roman"/>
          <w:sz w:val="28"/>
          <w:szCs w:val="28"/>
        </w:rPr>
        <w:t>8)</w:t>
      </w:r>
      <w:r w:rsidR="000E6310" w:rsidRPr="000E63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E6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заключение медицинского учреждения </w:t>
      </w:r>
      <w:r w:rsidR="000E6310" w:rsidRPr="000E631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об отсутствии </w:t>
      </w:r>
      <w:r w:rsidRPr="000E6310"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</w:t>
      </w:r>
      <w:r w:rsidR="000E6310" w:rsidRPr="000E631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й</w:t>
      </w:r>
      <w:r w:rsidRPr="000E6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препятствующего исполнению им </w:t>
      </w:r>
      <w:r w:rsidRPr="000E6310">
        <w:rPr>
          <w:rFonts w:ascii="Times New Roman" w:eastAsia="Times New Roman" w:hAnsi="Times New Roman" w:cs="Times New Roman"/>
          <w:color w:val="222222"/>
          <w:sz w:val="28"/>
          <w:szCs w:val="28"/>
        </w:rPr>
        <w:t>должностных обязанностей.</w:t>
      </w:r>
    </w:p>
    <w:p w14:paraId="00000093" w14:textId="77777777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Прием на работу без перечисленных документов не допускается. </w:t>
      </w:r>
    </w:p>
    <w:p w14:paraId="00000094" w14:textId="2DC8386F" w:rsidR="005847C3" w:rsidRDefault="001F0F3D" w:rsidP="007E0B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 Прием на работу оформляется приказом государственного либо муниципального органа, изданн</w:t>
      </w:r>
      <w:r w:rsidR="00D16DE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на основании письменного заявления. В течение трех дней работник уведомляет</w:t>
      </w:r>
      <w:r w:rsidR="00D16DE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принятым приказом. </w:t>
      </w:r>
    </w:p>
    <w:p w14:paraId="00000095" w14:textId="061A9F5C" w:rsidR="005847C3" w:rsidRDefault="001F0F3D" w:rsidP="007E0B6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93D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приеме на работу (до подписания приказа) специалист по кадрам обязан ознакомить работника с действующими в государственных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муниципальных органах правилами внутреннего трудового распорядка, положением о структурном подразделении, должностной инструкцией, иными локальными нормативными актами, имеющими отношение к трудовой функции работника.</w:t>
      </w:r>
    </w:p>
    <w:p w14:paraId="00000096" w14:textId="37A93EF5" w:rsidR="005847C3" w:rsidRDefault="001F0F3D" w:rsidP="007E0B6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21.</w:t>
      </w:r>
      <w:r w:rsidR="00B3426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Работник имеет право уволиться на основании заявление по истечени</w:t>
      </w:r>
      <w:r w:rsidR="00B34266">
        <w:rPr>
          <w:rFonts w:ascii="Times New Roman" w:eastAsia="Times New Roman" w:hAnsi="Times New Roman" w:cs="Times New Roman"/>
          <w:color w:val="22222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двух недель. В течение двух </w:t>
      </w:r>
      <w:r w:rsidR="00B3426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недель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работник имеет право в любое время отозвать свое заявление об увольнении.</w:t>
      </w:r>
    </w:p>
    <w:p w14:paraId="00000097" w14:textId="4572B395" w:rsidR="005847C3" w:rsidRDefault="001F0F3D" w:rsidP="007E0B6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22.</w:t>
      </w:r>
      <w:r w:rsidR="00B3426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Независимо от причины</w:t>
      </w:r>
      <w:r w:rsidR="00B3426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увольнения работодатель обязан:</w:t>
      </w:r>
    </w:p>
    <w:p w14:paraId="00000098" w14:textId="77777777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 издать приказ об увольнении работника;</w:t>
      </w:r>
    </w:p>
    <w:p w14:paraId="00000099" w14:textId="77777777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 выдать работнику в день увольнения трудовую книжку и расчет.</w:t>
      </w:r>
    </w:p>
    <w:p w14:paraId="0000009A" w14:textId="559E2A31" w:rsidR="005847C3" w:rsidRDefault="001F0F3D" w:rsidP="007E0B6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23. При получении трудовой книжки в связи с увольнением работник расписывается в книге учета движения трудовых книжек и вкладышей к ним.</w:t>
      </w:r>
    </w:p>
    <w:p w14:paraId="0000009B" w14:textId="77777777" w:rsidR="005847C3" w:rsidRDefault="005847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0000009C" w14:textId="5966120D" w:rsidR="005847C3" w:rsidRDefault="001F0F3D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8.</w:t>
      </w:r>
      <w:r w:rsidR="000153DC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Карьерное планирование</w:t>
      </w:r>
    </w:p>
    <w:p w14:paraId="0000009D" w14:textId="77777777" w:rsidR="005847C3" w:rsidRDefault="005847C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2B2B2B"/>
          <w:sz w:val="16"/>
          <w:szCs w:val="16"/>
        </w:rPr>
      </w:pPr>
    </w:p>
    <w:p w14:paraId="0000009E" w14:textId="3BCF5BE2" w:rsidR="005847C3" w:rsidRDefault="001F0F3D" w:rsidP="000153D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 Организация карьерного планирования социального работника  обеспечивается функционированием резерва кадров государственной гражданской службы и муниципальной службы, соблюдением процедуры проведения конкурсного отбора, аттестации, системы ротации, повышения квалификации служащего, материальной и нематериальной мотивации служащего.</w:t>
      </w:r>
    </w:p>
    <w:p w14:paraId="0000009F" w14:textId="1D04BACE" w:rsidR="005847C3" w:rsidRDefault="001F0F3D" w:rsidP="00387C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 Резерв кадров формируется каждым государственным органом и органом местного самоуправления самостоятельно.</w:t>
      </w:r>
    </w:p>
    <w:p w14:paraId="000000A0" w14:textId="77777777" w:rsidR="005847C3" w:rsidRDefault="001F0F3D" w:rsidP="00387C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26. В резерв кадров включаются:</w:t>
      </w:r>
    </w:p>
    <w:p w14:paraId="000000A1" w14:textId="77777777" w:rsidR="005847C3" w:rsidRDefault="001F0F3D" w:rsidP="00387C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социальные работники, работающие в данном органе;</w:t>
      </w:r>
    </w:p>
    <w:p w14:paraId="000000A2" w14:textId="77777777" w:rsidR="005847C3" w:rsidRDefault="001F0F3D" w:rsidP="00387C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лица, освобожденные от должности в связи с реорганизацией органа, сокращением штата, продолжительной нетрудоспособностью по состоянию здоровья.</w:t>
      </w:r>
    </w:p>
    <w:p w14:paraId="000000A3" w14:textId="438E80B1" w:rsidR="005847C3" w:rsidRDefault="001F0F3D" w:rsidP="00387CCD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 Аттестация социальных работников:</w:t>
      </w:r>
    </w:p>
    <w:p w14:paraId="000000A4" w14:textId="77777777" w:rsidR="005847C3" w:rsidRDefault="001F0F3D" w:rsidP="00387CCD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проводится в организации, в которой работник числится;</w:t>
      </w:r>
    </w:p>
    <w:p w14:paraId="000000A5" w14:textId="0DB55144" w:rsidR="005847C3" w:rsidRDefault="001F0F3D" w:rsidP="00387C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объектом проверки является теоретическая и практическая</w:t>
      </w:r>
      <w:r w:rsidR="0001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подготовленность работника занимать определенную должность или выполнять определенную работу;</w:t>
      </w:r>
    </w:p>
    <w:p w14:paraId="000000A6" w14:textId="77777777" w:rsidR="005847C3" w:rsidRDefault="001F0F3D" w:rsidP="00387CCD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аттестация осуществляется в интервале от 1 года до 3х лет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A7" w14:textId="509D63D7" w:rsidR="005847C3" w:rsidRDefault="001F0F3D" w:rsidP="00387C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 Основными критериями при проведении аттестации служат объем труда, результаты работы социального работника, качество выполняемой работы, уровень образования, объем специальных знаний, стаж работы в данной или аналогичной должности, а также должностях, позволяющих приобрести знания и навыки, необходимые для выполнения работ</w:t>
      </w:r>
      <w:r w:rsidR="000153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предусмотренных по данной должности.</w:t>
      </w:r>
    </w:p>
    <w:p w14:paraId="000000A8" w14:textId="746EAB67" w:rsidR="005847C3" w:rsidRDefault="001F0F3D" w:rsidP="00387C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29. Порядок проведения аттестации социальных работников определяется уполномоченным органом   в сфере   социальной защиты и защиты детей. </w:t>
      </w:r>
    </w:p>
    <w:p w14:paraId="000000A9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 Уполномоченный государственный орган в сфере  социальной  защиты  и защиты детей создает условия для повышения профессиональной квалификации социальных работников по предоставлению  социальных  услуг для  детей  и  их  семей,  находящихся в трудной жизненной ситуации, одиноким  пожилым  гражданам  и  лицам  с  инвалидностью. </w:t>
      </w:r>
    </w:p>
    <w:p w14:paraId="000000AA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14:paraId="000000AB" w14:textId="77777777" w:rsidR="005847C3" w:rsidRDefault="001F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9. Ответственность за нарушение трудовой дисциплины </w:t>
      </w:r>
    </w:p>
    <w:p w14:paraId="000000AC" w14:textId="77777777" w:rsidR="005847C3" w:rsidRDefault="00584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AD" w14:textId="77777777" w:rsidR="005847C3" w:rsidRDefault="001F0F3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31. Нарушение трудовой дисциплины, за неисполнение или ненадлежащее исполнение работником обязанностей, возложенных на него должностными инструкциями, влечет за собой право руководителя применить дисциплинарные взыскания в соответствии законодательством Кыргызской Республики в сфере трудовых отношений.     </w:t>
      </w:r>
    </w:p>
    <w:p w14:paraId="000000AE" w14:textId="77777777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32. Приказ о применении дисциплинарного взыскания объявляется работнику под роспись в течение 3 рабочих дней со дня его издания, не считая времени отсутствия работника на работе. В случае отказа работника подписать приказ - составляется соответствующий акт.</w:t>
      </w:r>
    </w:p>
    <w:p w14:paraId="000000AF" w14:textId="77777777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33.Дисциплинарное взыскание может быть обжаловано работником в соответствии с законодательством Кыргызской Республики по рассмотрению индивидуальных трудовых споров.</w:t>
      </w:r>
    </w:p>
    <w:p w14:paraId="000000B0" w14:textId="27BD5F6E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34.</w:t>
      </w:r>
      <w:r w:rsidR="004319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дисциплинарного взыскания.</w:t>
      </w:r>
    </w:p>
    <w:p w14:paraId="000000B1" w14:textId="2702BE34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35.</w:t>
      </w:r>
      <w:r w:rsidR="004319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государственного и муниципального органа до истечения года со дня применения дисциплинарного взыскания имеет право снять дисциплинарное взыскание с работника по собственной инициативе, просьбе самого работника, ходатайству его непосредственного руководителя или организации профсоюза.</w:t>
      </w:r>
    </w:p>
    <w:p w14:paraId="000000B2" w14:textId="77777777" w:rsidR="005847C3" w:rsidRDefault="005847C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B3" w14:textId="77777777" w:rsidR="005847C3" w:rsidRDefault="001F0F3D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Поощрение за успехи в работе</w:t>
      </w:r>
    </w:p>
    <w:p w14:paraId="000000B4" w14:textId="77777777" w:rsidR="005847C3" w:rsidRDefault="005847C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B5" w14:textId="77777777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36. За качественное выполнение трудовых обязанностей, безупречную работу, за большой вклад в развитие и совершенствование социальной работы и за другие достижения в работе применяются следующие виды поощрения:</w:t>
      </w:r>
    </w:p>
    <w:p w14:paraId="000000B6" w14:textId="77777777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награждение Почетной грамотой;</w:t>
      </w:r>
    </w:p>
    <w:p w14:paraId="000000B7" w14:textId="2F47900E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награждение нагрудным </w:t>
      </w:r>
      <w:r>
        <w:rPr>
          <w:rFonts w:ascii="Times New Roman" w:eastAsia="Times New Roman" w:hAnsi="Times New Roman" w:cs="Times New Roman"/>
          <w:sz w:val="28"/>
          <w:szCs w:val="28"/>
        </w:rPr>
        <w:t>знаком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«отличник социальной защиты»  или «отличник муниципальной службы»; </w:t>
      </w:r>
    </w:p>
    <w:p w14:paraId="000000B8" w14:textId="77777777" w:rsidR="005847C3" w:rsidRDefault="001F0F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объявление благодарности.</w:t>
      </w:r>
    </w:p>
    <w:p w14:paraId="000000B9" w14:textId="145CCB0E" w:rsidR="005847C3" w:rsidRDefault="001F0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37.</w:t>
      </w:r>
      <w:r w:rsidR="004319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особые трудовые заслуги</w:t>
      </w:r>
      <w:r w:rsidR="008668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</w:t>
      </w:r>
      <w:r w:rsidR="008668B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</w:t>
      </w:r>
      <w:r w:rsidR="008668B6"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быть представлены в вышестоящие органы для награждения орденами, медалями, на присвоение почетных званий, для награждения иными медалями, знаками отличия, установленными законодательством Кыргызской Республики.</w:t>
      </w:r>
    </w:p>
    <w:p w14:paraId="000000BA" w14:textId="77777777" w:rsidR="005847C3" w:rsidRDefault="001F0F3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Сведения о награждении оформляются приказом и заносятся в трудовую книжку работника.</w:t>
      </w:r>
    </w:p>
    <w:p w14:paraId="000000BB" w14:textId="77777777" w:rsidR="005847C3" w:rsidRDefault="005847C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BC" w14:textId="77777777" w:rsidR="005847C3" w:rsidRDefault="005847C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847C3" w:rsidSect="00504EB7">
      <w:pgSz w:w="12240" w:h="15840"/>
      <w:pgMar w:top="1440" w:right="1440" w:bottom="993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91643"/>
    <w:multiLevelType w:val="multilevel"/>
    <w:tmpl w:val="6C30FC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7C3"/>
    <w:rsid w:val="000153DC"/>
    <w:rsid w:val="000E6310"/>
    <w:rsid w:val="001F0F3D"/>
    <w:rsid w:val="001F0F5E"/>
    <w:rsid w:val="002260D0"/>
    <w:rsid w:val="002E7672"/>
    <w:rsid w:val="00337AE1"/>
    <w:rsid w:val="00387CCD"/>
    <w:rsid w:val="00411255"/>
    <w:rsid w:val="00424024"/>
    <w:rsid w:val="004319A7"/>
    <w:rsid w:val="00465A80"/>
    <w:rsid w:val="004B11FC"/>
    <w:rsid w:val="004E33F8"/>
    <w:rsid w:val="00504EB7"/>
    <w:rsid w:val="00540D54"/>
    <w:rsid w:val="005847C3"/>
    <w:rsid w:val="005F439A"/>
    <w:rsid w:val="00610E3F"/>
    <w:rsid w:val="006A3A26"/>
    <w:rsid w:val="00735620"/>
    <w:rsid w:val="00776056"/>
    <w:rsid w:val="007D0ACD"/>
    <w:rsid w:val="007D7193"/>
    <w:rsid w:val="007E0B6D"/>
    <w:rsid w:val="007E0B70"/>
    <w:rsid w:val="008668B6"/>
    <w:rsid w:val="00880A58"/>
    <w:rsid w:val="00893D2A"/>
    <w:rsid w:val="008A25A0"/>
    <w:rsid w:val="008C3C11"/>
    <w:rsid w:val="008D765D"/>
    <w:rsid w:val="00934D91"/>
    <w:rsid w:val="009955B6"/>
    <w:rsid w:val="009E202A"/>
    <w:rsid w:val="009E385D"/>
    <w:rsid w:val="00B34266"/>
    <w:rsid w:val="00B73FBE"/>
    <w:rsid w:val="00B76C47"/>
    <w:rsid w:val="00B84CCE"/>
    <w:rsid w:val="00C30CFA"/>
    <w:rsid w:val="00D139F5"/>
    <w:rsid w:val="00D16DEA"/>
    <w:rsid w:val="00D64733"/>
    <w:rsid w:val="00EC5270"/>
    <w:rsid w:val="00F54103"/>
    <w:rsid w:val="00FE375C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3C22"/>
  <w15:docId w15:val="{4D179EA7-E573-4BF7-A067-7A45902F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76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semiHidden/>
    <w:unhideWhenUsed/>
    <w:qFormat/>
    <w:rsid w:val="007375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7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375F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4">
    <w:name w:val="Заголовок Знак"/>
    <w:basedOn w:val="a0"/>
    <w:link w:val="a3"/>
    <w:uiPriority w:val="10"/>
    <w:rsid w:val="007375F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375F5"/>
    <w:rPr>
      <w:color w:val="0000FF"/>
      <w:u w:val="single"/>
    </w:rPr>
  </w:style>
  <w:style w:type="paragraph" w:customStyle="1" w:styleId="tkTekst">
    <w:name w:val="_Текст обычный (tkTekst)"/>
    <w:basedOn w:val="a"/>
    <w:rsid w:val="00C349E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4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49E9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C921E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F1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F12953"/>
    <w:rPr>
      <w:b/>
      <w:bCs/>
    </w:rPr>
  </w:style>
  <w:style w:type="paragraph" w:customStyle="1" w:styleId="rtejustify">
    <w:name w:val="rtejustify"/>
    <w:basedOn w:val="a"/>
    <w:rsid w:val="00953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hare2item">
    <w:name w:val="ya-share2__item"/>
    <w:basedOn w:val="a"/>
    <w:rsid w:val="00A45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37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43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DZJws4M8UhTQqsjW/lhybwoqfQ==">AMUW2mV5/n5wCaAHvL3OfeuiiLY6HXi2ZxeYgMK8OMln/YCmzNVJLPUPmrnEy1t6fu5NvvAXtLjD9mCNB/Vn7Bf1ZNi9F9NVbkCl/S1VpcB+sOeZ6GBqkDw=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3268</Words>
  <Characters>18629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Nazgul Cholumova</cp:lastModifiedBy>
  <cp:revision>42</cp:revision>
  <dcterms:created xsi:type="dcterms:W3CDTF">2022-03-08T16:14:00Z</dcterms:created>
  <dcterms:modified xsi:type="dcterms:W3CDTF">2022-03-17T04:07:00Z</dcterms:modified>
</cp:coreProperties>
</file>